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36E" w:rsidRPr="00D939AB" w:rsidRDefault="00C2772B" w:rsidP="00BF636E">
      <w:pPr>
        <w:pStyle w:val="a3"/>
        <w:tabs>
          <w:tab w:val="left" w:pos="708"/>
        </w:tabs>
        <w:jc w:val="center"/>
        <w:rPr>
          <w:rFonts w:ascii="Garamond" w:eastAsia="MS Mincho" w:hAnsi="Garamond"/>
          <w:b/>
          <w:sz w:val="44"/>
        </w:rPr>
      </w:pPr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923925" cy="1000125"/>
            <wp:effectExtent l="19050" t="0" r="9525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36E" w:rsidRPr="006F6829" w:rsidRDefault="00BF636E" w:rsidP="00BF636E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6F6829">
        <w:rPr>
          <w:rFonts w:ascii="Arial" w:eastAsia="MS Mincho" w:hAnsi="Arial" w:cs="Arial"/>
          <w:b/>
          <w:sz w:val="32"/>
          <w:szCs w:val="32"/>
        </w:rPr>
        <w:t>Кемеровская область</w:t>
      </w:r>
    </w:p>
    <w:p w:rsidR="00BF636E" w:rsidRDefault="00BF636E" w:rsidP="00C86257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6F6829">
        <w:rPr>
          <w:rFonts w:ascii="Arial" w:eastAsia="MS Mincho" w:hAnsi="Arial" w:cs="Arial"/>
          <w:b/>
          <w:sz w:val="32"/>
          <w:szCs w:val="32"/>
        </w:rPr>
        <w:t>Тяжинский муниципальный район</w:t>
      </w:r>
    </w:p>
    <w:p w:rsidR="00C86257" w:rsidRPr="006F6829" w:rsidRDefault="00C86257" w:rsidP="00C86257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</w:p>
    <w:p w:rsidR="00BF636E" w:rsidRPr="006F6829" w:rsidRDefault="00BF636E" w:rsidP="00BF636E">
      <w:pPr>
        <w:jc w:val="center"/>
        <w:rPr>
          <w:rFonts w:ascii="Arial" w:eastAsia="MS Mincho" w:hAnsi="Arial" w:cs="Arial"/>
          <w:b/>
          <w:sz w:val="32"/>
          <w:szCs w:val="32"/>
        </w:rPr>
      </w:pPr>
      <w:r w:rsidRPr="006F6829">
        <w:rPr>
          <w:rFonts w:ascii="Arial" w:eastAsia="MS Mincho" w:hAnsi="Arial" w:cs="Arial"/>
          <w:b/>
          <w:sz w:val="32"/>
          <w:szCs w:val="32"/>
        </w:rPr>
        <w:t>Постановление</w:t>
      </w:r>
    </w:p>
    <w:p w:rsidR="00BF636E" w:rsidRPr="006F6829" w:rsidRDefault="00BF636E" w:rsidP="00BF636E">
      <w:pPr>
        <w:jc w:val="center"/>
        <w:rPr>
          <w:rFonts w:ascii="Arial" w:eastAsia="MS Mincho" w:hAnsi="Arial" w:cs="Arial"/>
          <w:b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4"/>
        <w:gridCol w:w="1701"/>
        <w:gridCol w:w="283"/>
        <w:gridCol w:w="426"/>
        <w:gridCol w:w="992"/>
      </w:tblGrid>
      <w:tr w:rsidR="00BF636E" w:rsidRPr="006F6829">
        <w:trPr>
          <w:jc w:val="center"/>
        </w:trPr>
        <w:tc>
          <w:tcPr>
            <w:tcW w:w="694" w:type="dxa"/>
            <w:vAlign w:val="bottom"/>
          </w:tcPr>
          <w:p w:rsidR="00BF636E" w:rsidRPr="006F6829" w:rsidRDefault="00BF636E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F6829">
              <w:rPr>
                <w:rFonts w:ascii="Arial" w:hAnsi="Arial" w:cs="Arial"/>
                <w:b/>
                <w:sz w:val="32"/>
                <w:szCs w:val="3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636E" w:rsidRPr="006F6829" w:rsidRDefault="00D51B8A" w:rsidP="00A26C52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29.08.2016</w:t>
            </w:r>
          </w:p>
        </w:tc>
        <w:tc>
          <w:tcPr>
            <w:tcW w:w="283" w:type="dxa"/>
            <w:vAlign w:val="bottom"/>
          </w:tcPr>
          <w:p w:rsidR="00BF636E" w:rsidRPr="006F6829" w:rsidRDefault="00BF636E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BF636E" w:rsidRPr="006F6829" w:rsidRDefault="00BF636E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F6829">
              <w:rPr>
                <w:rFonts w:ascii="Arial" w:hAnsi="Arial" w:cs="Arial"/>
                <w:b/>
                <w:sz w:val="32"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636E" w:rsidRPr="006F6829" w:rsidRDefault="00D51B8A" w:rsidP="005B7F4C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125-п</w:t>
            </w:r>
          </w:p>
        </w:tc>
      </w:tr>
    </w:tbl>
    <w:p w:rsidR="00253B1E" w:rsidRPr="006F6829" w:rsidRDefault="00253B1E" w:rsidP="00253B1E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jc w:val="center"/>
        <w:tblInd w:w="-823" w:type="dxa"/>
        <w:tblCellMar>
          <w:left w:w="28" w:type="dxa"/>
          <w:right w:w="28" w:type="dxa"/>
        </w:tblCellMar>
        <w:tblLook w:val="0000"/>
      </w:tblPr>
      <w:tblGrid>
        <w:gridCol w:w="7398"/>
      </w:tblGrid>
      <w:tr w:rsidR="00253B1E" w:rsidRPr="006F6829">
        <w:trPr>
          <w:cantSplit/>
          <w:trHeight w:val="1072"/>
          <w:jc w:val="center"/>
        </w:trPr>
        <w:tc>
          <w:tcPr>
            <w:tcW w:w="7398" w:type="dxa"/>
            <w:vAlign w:val="bottom"/>
          </w:tcPr>
          <w:p w:rsidR="00352890" w:rsidRPr="006F6829" w:rsidRDefault="00352890" w:rsidP="00225107">
            <w:pPr>
              <w:spacing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Об утверждении</w:t>
            </w:r>
            <w:r w:rsidR="00332ED7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890744" w:rsidRPr="006F6829">
              <w:rPr>
                <w:rFonts w:ascii="Arial" w:hAnsi="Arial" w:cs="Arial"/>
                <w:b/>
                <w:sz w:val="32"/>
                <w:szCs w:val="32"/>
              </w:rPr>
              <w:t>Устав</w:t>
            </w:r>
            <w:r>
              <w:rPr>
                <w:rFonts w:ascii="Arial" w:hAnsi="Arial" w:cs="Arial"/>
                <w:b/>
                <w:sz w:val="32"/>
                <w:szCs w:val="32"/>
              </w:rPr>
              <w:t>а</w:t>
            </w:r>
            <w:r w:rsidR="00890744" w:rsidRPr="006F6829">
              <w:rPr>
                <w:rFonts w:ascii="Arial" w:hAnsi="Arial" w:cs="Arial"/>
                <w:b/>
                <w:sz w:val="32"/>
                <w:szCs w:val="32"/>
              </w:rPr>
              <w:t xml:space="preserve"> муниципального </w:t>
            </w:r>
            <w:r>
              <w:rPr>
                <w:rFonts w:ascii="Arial" w:hAnsi="Arial" w:cs="Arial"/>
                <w:b/>
                <w:sz w:val="32"/>
                <w:szCs w:val="32"/>
              </w:rPr>
              <w:t>к</w:t>
            </w:r>
            <w:r>
              <w:rPr>
                <w:rFonts w:ascii="Arial" w:hAnsi="Arial" w:cs="Arial"/>
                <w:b/>
                <w:sz w:val="32"/>
                <w:szCs w:val="32"/>
              </w:rPr>
              <w:t>а</w:t>
            </w:r>
            <w:r w:rsidR="006050CF">
              <w:rPr>
                <w:rFonts w:ascii="Arial" w:hAnsi="Arial" w:cs="Arial"/>
                <w:b/>
                <w:sz w:val="32"/>
                <w:szCs w:val="32"/>
              </w:rPr>
              <w:t>зе</w:t>
            </w:r>
            <w:r>
              <w:rPr>
                <w:rFonts w:ascii="Arial" w:hAnsi="Arial" w:cs="Arial"/>
                <w:b/>
                <w:sz w:val="32"/>
                <w:szCs w:val="32"/>
              </w:rPr>
              <w:t>нного</w:t>
            </w:r>
            <w:r w:rsidR="0070333A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332ED7">
              <w:rPr>
                <w:rFonts w:ascii="Arial" w:hAnsi="Arial" w:cs="Arial"/>
                <w:b/>
                <w:sz w:val="32"/>
                <w:szCs w:val="32"/>
              </w:rPr>
              <w:t>обще</w:t>
            </w:r>
            <w:r w:rsidR="00890744" w:rsidRPr="006F6829">
              <w:rPr>
                <w:rFonts w:ascii="Arial" w:hAnsi="Arial" w:cs="Arial"/>
                <w:b/>
                <w:sz w:val="32"/>
                <w:szCs w:val="32"/>
              </w:rPr>
              <w:t>образовательного учреж</w:t>
            </w:r>
            <w:r w:rsidR="006F6829">
              <w:rPr>
                <w:rFonts w:ascii="Arial" w:hAnsi="Arial" w:cs="Arial"/>
                <w:b/>
                <w:sz w:val="32"/>
                <w:szCs w:val="32"/>
              </w:rPr>
              <w:t>де</w:t>
            </w:r>
            <w:r w:rsidR="000B77AD">
              <w:rPr>
                <w:rFonts w:ascii="Arial" w:hAnsi="Arial" w:cs="Arial"/>
                <w:b/>
                <w:sz w:val="32"/>
                <w:szCs w:val="32"/>
              </w:rPr>
              <w:t xml:space="preserve">ния </w:t>
            </w:r>
            <w:r w:rsidR="0098656B">
              <w:rPr>
                <w:rFonts w:ascii="Arial" w:hAnsi="Arial" w:cs="Arial"/>
                <w:b/>
                <w:sz w:val="32"/>
                <w:szCs w:val="32"/>
              </w:rPr>
              <w:t>«</w:t>
            </w:r>
            <w:proofErr w:type="spellStart"/>
            <w:r w:rsidR="0098656B">
              <w:rPr>
                <w:rFonts w:ascii="Arial" w:hAnsi="Arial" w:cs="Arial"/>
                <w:b/>
                <w:sz w:val="32"/>
                <w:szCs w:val="32"/>
              </w:rPr>
              <w:t>Тисульская</w:t>
            </w:r>
            <w:proofErr w:type="spellEnd"/>
            <w:r w:rsidR="00332ED7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25107">
              <w:rPr>
                <w:rFonts w:ascii="Arial" w:hAnsi="Arial" w:cs="Arial"/>
                <w:b/>
                <w:sz w:val="32"/>
                <w:szCs w:val="32"/>
              </w:rPr>
              <w:t>средняя</w:t>
            </w:r>
            <w:r w:rsidR="00332ED7">
              <w:rPr>
                <w:rFonts w:ascii="Arial" w:hAnsi="Arial" w:cs="Arial"/>
                <w:b/>
                <w:sz w:val="32"/>
                <w:szCs w:val="32"/>
              </w:rPr>
              <w:t xml:space="preserve"> общеобразовательная школа</w:t>
            </w:r>
            <w:r w:rsidR="0070333A">
              <w:rPr>
                <w:rFonts w:ascii="Arial" w:hAnsi="Arial" w:cs="Arial"/>
                <w:b/>
                <w:sz w:val="32"/>
                <w:szCs w:val="32"/>
              </w:rPr>
              <w:t>»</w:t>
            </w:r>
          </w:p>
        </w:tc>
      </w:tr>
    </w:tbl>
    <w:p w:rsidR="00C86257" w:rsidRPr="00D939AB" w:rsidRDefault="00C86257" w:rsidP="00B57E48">
      <w:pPr>
        <w:widowControl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207D8D" w:rsidRDefault="009A14F9" w:rsidP="00207D8D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На основании</w:t>
      </w:r>
      <w:r w:rsidR="008A2387">
        <w:rPr>
          <w:rFonts w:ascii="Arial" w:hAnsi="Arial" w:cs="Arial"/>
          <w:bCs/>
          <w:sz w:val="24"/>
          <w:szCs w:val="24"/>
        </w:rPr>
        <w:t xml:space="preserve"> Федераль</w:t>
      </w:r>
      <w:r w:rsidR="00F37CBF">
        <w:rPr>
          <w:rFonts w:ascii="Arial" w:hAnsi="Arial" w:cs="Arial"/>
          <w:bCs/>
          <w:sz w:val="24"/>
          <w:szCs w:val="24"/>
        </w:rPr>
        <w:t>ного закона</w:t>
      </w:r>
      <w:r w:rsidR="008A2387">
        <w:rPr>
          <w:rFonts w:ascii="Arial" w:hAnsi="Arial" w:cs="Arial"/>
          <w:bCs/>
          <w:sz w:val="24"/>
          <w:szCs w:val="24"/>
        </w:rPr>
        <w:t xml:space="preserve"> от 29</w:t>
      </w:r>
      <w:r>
        <w:rPr>
          <w:rFonts w:ascii="Arial" w:hAnsi="Arial" w:cs="Arial"/>
          <w:bCs/>
          <w:sz w:val="24"/>
          <w:szCs w:val="24"/>
        </w:rPr>
        <w:t>.</w:t>
      </w:r>
      <w:r w:rsidR="008A2387">
        <w:rPr>
          <w:rFonts w:ascii="Arial" w:hAnsi="Arial" w:cs="Arial"/>
          <w:bCs/>
          <w:sz w:val="24"/>
          <w:szCs w:val="24"/>
        </w:rPr>
        <w:t>12</w:t>
      </w:r>
      <w:r>
        <w:rPr>
          <w:rFonts w:ascii="Arial" w:hAnsi="Arial" w:cs="Arial"/>
          <w:bCs/>
          <w:sz w:val="24"/>
          <w:szCs w:val="24"/>
        </w:rPr>
        <w:t>.</w:t>
      </w:r>
      <w:r w:rsidR="00F37CBF">
        <w:rPr>
          <w:rFonts w:ascii="Arial" w:hAnsi="Arial" w:cs="Arial"/>
          <w:bCs/>
          <w:sz w:val="24"/>
          <w:szCs w:val="24"/>
        </w:rPr>
        <w:t>2012</w:t>
      </w:r>
      <w:r w:rsidR="00C2772B">
        <w:rPr>
          <w:rFonts w:ascii="Arial" w:hAnsi="Arial" w:cs="Arial"/>
          <w:bCs/>
          <w:sz w:val="24"/>
          <w:szCs w:val="24"/>
        </w:rPr>
        <w:t xml:space="preserve"> № 273 – ФЗ</w:t>
      </w:r>
      <w:r>
        <w:rPr>
          <w:rFonts w:ascii="Arial" w:hAnsi="Arial" w:cs="Arial"/>
          <w:bCs/>
          <w:sz w:val="24"/>
          <w:szCs w:val="24"/>
        </w:rPr>
        <w:t xml:space="preserve"> «Об образовании</w:t>
      </w:r>
      <w:r w:rsidR="00F37CBF">
        <w:rPr>
          <w:rFonts w:ascii="Arial" w:hAnsi="Arial" w:cs="Arial"/>
          <w:bCs/>
          <w:sz w:val="24"/>
          <w:szCs w:val="24"/>
        </w:rPr>
        <w:t xml:space="preserve"> в Российской Федерации», в целях приведения устава образовательного учреждения в соответствии с действующим законодательством: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:rsidR="008A2387" w:rsidRDefault="008A2387" w:rsidP="00207D8D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:rsidR="006216FB" w:rsidRDefault="0070333A" w:rsidP="00C2772B">
      <w:pPr>
        <w:numPr>
          <w:ilvl w:val="0"/>
          <w:numId w:val="3"/>
        </w:numPr>
        <w:autoSpaceDE w:val="0"/>
        <w:autoSpaceDN w:val="0"/>
        <w:adjustRightInd w:val="0"/>
        <w:ind w:left="0" w:right="282" w:firstLine="567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У</w:t>
      </w:r>
      <w:r w:rsidR="008A2387">
        <w:rPr>
          <w:rFonts w:ascii="Arial" w:hAnsi="Arial" w:cs="Arial"/>
          <w:bCs/>
          <w:sz w:val="24"/>
          <w:szCs w:val="24"/>
        </w:rPr>
        <w:t>твердить</w:t>
      </w:r>
      <w:r w:rsidR="0067626D">
        <w:rPr>
          <w:rFonts w:ascii="Arial" w:hAnsi="Arial" w:cs="Arial"/>
          <w:sz w:val="24"/>
          <w:szCs w:val="24"/>
        </w:rPr>
        <w:t xml:space="preserve"> Устав муниципально</w:t>
      </w:r>
      <w:r w:rsidR="006050CF">
        <w:rPr>
          <w:rFonts w:ascii="Arial" w:hAnsi="Arial" w:cs="Arial"/>
          <w:sz w:val="24"/>
          <w:szCs w:val="24"/>
        </w:rPr>
        <w:t>го казе</w:t>
      </w:r>
      <w:r w:rsidR="008A2387">
        <w:rPr>
          <w:rFonts w:ascii="Arial" w:hAnsi="Arial" w:cs="Arial"/>
          <w:sz w:val="24"/>
          <w:szCs w:val="24"/>
        </w:rPr>
        <w:t>нного</w:t>
      </w:r>
      <w:r w:rsidR="0067626D">
        <w:rPr>
          <w:rFonts w:ascii="Arial" w:hAnsi="Arial" w:cs="Arial"/>
          <w:sz w:val="24"/>
          <w:szCs w:val="24"/>
        </w:rPr>
        <w:t xml:space="preserve"> </w:t>
      </w:r>
      <w:r w:rsidR="00332ED7">
        <w:rPr>
          <w:rFonts w:ascii="Arial" w:hAnsi="Arial" w:cs="Arial"/>
          <w:sz w:val="24"/>
          <w:szCs w:val="24"/>
        </w:rPr>
        <w:t>обще</w:t>
      </w:r>
      <w:r w:rsidRPr="0070333A">
        <w:rPr>
          <w:rFonts w:ascii="Arial" w:hAnsi="Arial" w:cs="Arial"/>
          <w:sz w:val="24"/>
          <w:szCs w:val="24"/>
        </w:rPr>
        <w:t>образовательн</w:t>
      </w:r>
      <w:r w:rsidR="003F12CF">
        <w:rPr>
          <w:rFonts w:ascii="Arial" w:hAnsi="Arial" w:cs="Arial"/>
          <w:sz w:val="24"/>
          <w:szCs w:val="24"/>
        </w:rPr>
        <w:t>ого учр</w:t>
      </w:r>
      <w:r w:rsidR="003F12CF">
        <w:rPr>
          <w:rFonts w:ascii="Arial" w:hAnsi="Arial" w:cs="Arial"/>
          <w:sz w:val="24"/>
          <w:szCs w:val="24"/>
        </w:rPr>
        <w:t>е</w:t>
      </w:r>
      <w:r w:rsidR="003F12CF">
        <w:rPr>
          <w:rFonts w:ascii="Arial" w:hAnsi="Arial" w:cs="Arial"/>
          <w:sz w:val="24"/>
          <w:szCs w:val="24"/>
        </w:rPr>
        <w:t>жде</w:t>
      </w:r>
      <w:r w:rsidR="0067626D">
        <w:rPr>
          <w:rFonts w:ascii="Arial" w:hAnsi="Arial" w:cs="Arial"/>
          <w:sz w:val="24"/>
          <w:szCs w:val="24"/>
        </w:rPr>
        <w:t>ния «</w:t>
      </w:r>
      <w:proofErr w:type="spellStart"/>
      <w:r w:rsidR="0098656B">
        <w:rPr>
          <w:rFonts w:ascii="Arial" w:hAnsi="Arial" w:cs="Arial"/>
          <w:sz w:val="24"/>
          <w:szCs w:val="24"/>
        </w:rPr>
        <w:t>Тисульская</w:t>
      </w:r>
      <w:proofErr w:type="spellEnd"/>
      <w:r w:rsidR="002903B7">
        <w:rPr>
          <w:rFonts w:ascii="Arial" w:hAnsi="Arial" w:cs="Arial"/>
          <w:sz w:val="24"/>
          <w:szCs w:val="24"/>
        </w:rPr>
        <w:t xml:space="preserve"> </w:t>
      </w:r>
      <w:r w:rsidR="00225107">
        <w:rPr>
          <w:rFonts w:ascii="Arial" w:hAnsi="Arial" w:cs="Arial"/>
          <w:sz w:val="24"/>
          <w:szCs w:val="24"/>
        </w:rPr>
        <w:t>средняя</w:t>
      </w:r>
      <w:r w:rsidR="00332ED7">
        <w:rPr>
          <w:rFonts w:ascii="Arial" w:hAnsi="Arial" w:cs="Arial"/>
          <w:sz w:val="24"/>
          <w:szCs w:val="24"/>
        </w:rPr>
        <w:t xml:space="preserve"> общеобразовательная школа</w:t>
      </w:r>
      <w:r w:rsidRPr="0070333A">
        <w:rPr>
          <w:rFonts w:ascii="Arial" w:hAnsi="Arial" w:cs="Arial"/>
          <w:sz w:val="24"/>
          <w:szCs w:val="24"/>
        </w:rPr>
        <w:t>»</w:t>
      </w:r>
      <w:r w:rsidR="00332ED7">
        <w:rPr>
          <w:rFonts w:ascii="Arial" w:hAnsi="Arial" w:cs="Arial"/>
          <w:sz w:val="24"/>
          <w:szCs w:val="24"/>
        </w:rPr>
        <w:t>.</w:t>
      </w:r>
    </w:p>
    <w:p w:rsidR="00F37CBF" w:rsidRPr="00F37CBF" w:rsidRDefault="00F37CBF" w:rsidP="00F37CBF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6216FB" w:rsidRDefault="00F37CBF" w:rsidP="006216FB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</w:t>
      </w:r>
      <w:r w:rsidR="0016759E">
        <w:rPr>
          <w:rFonts w:ascii="Arial" w:hAnsi="Arial" w:cs="Arial"/>
          <w:bCs/>
          <w:sz w:val="24"/>
          <w:szCs w:val="24"/>
        </w:rPr>
        <w:t>.</w:t>
      </w:r>
      <w:r w:rsidR="006216FB">
        <w:rPr>
          <w:rFonts w:ascii="Arial" w:hAnsi="Arial" w:cs="Arial"/>
          <w:bCs/>
          <w:sz w:val="24"/>
          <w:szCs w:val="24"/>
        </w:rPr>
        <w:t xml:space="preserve"> </w:t>
      </w:r>
      <w:r w:rsidR="0016759E">
        <w:rPr>
          <w:rFonts w:ascii="Arial" w:hAnsi="Arial" w:cs="Arial"/>
          <w:bCs/>
          <w:sz w:val="24"/>
          <w:szCs w:val="24"/>
        </w:rPr>
        <w:t>П</w:t>
      </w:r>
      <w:r w:rsidR="006216FB">
        <w:rPr>
          <w:rFonts w:ascii="Arial" w:hAnsi="Arial" w:cs="Arial"/>
          <w:bCs/>
          <w:sz w:val="24"/>
          <w:szCs w:val="24"/>
        </w:rPr>
        <w:t xml:space="preserve">остановление </w:t>
      </w:r>
      <w:r w:rsidR="00C2772B">
        <w:rPr>
          <w:rFonts w:ascii="Arial" w:hAnsi="Arial" w:cs="Arial"/>
          <w:bCs/>
          <w:sz w:val="24"/>
          <w:szCs w:val="24"/>
        </w:rPr>
        <w:t>главы</w:t>
      </w:r>
      <w:r w:rsidR="006216FB">
        <w:rPr>
          <w:rFonts w:ascii="Arial" w:hAnsi="Arial" w:cs="Arial"/>
          <w:bCs/>
          <w:sz w:val="24"/>
          <w:szCs w:val="24"/>
        </w:rPr>
        <w:t xml:space="preserve"> Тяжинского муниципального района Кемеровс</w:t>
      </w:r>
      <w:r w:rsidR="00225107">
        <w:rPr>
          <w:rFonts w:ascii="Arial" w:hAnsi="Arial" w:cs="Arial"/>
          <w:bCs/>
          <w:sz w:val="24"/>
          <w:szCs w:val="24"/>
        </w:rPr>
        <w:t xml:space="preserve">кой области от </w:t>
      </w:r>
      <w:r w:rsidR="00C2772B">
        <w:rPr>
          <w:rFonts w:ascii="Arial" w:hAnsi="Arial" w:cs="Arial"/>
          <w:bCs/>
          <w:sz w:val="24"/>
          <w:szCs w:val="24"/>
        </w:rPr>
        <w:t>03</w:t>
      </w:r>
      <w:r w:rsidR="002903B7" w:rsidRPr="00867BDE">
        <w:rPr>
          <w:rFonts w:ascii="Arial" w:hAnsi="Arial" w:cs="Arial"/>
          <w:bCs/>
          <w:sz w:val="24"/>
          <w:szCs w:val="24"/>
        </w:rPr>
        <w:t>.</w:t>
      </w:r>
      <w:r w:rsidR="00C2772B">
        <w:rPr>
          <w:rFonts w:ascii="Arial" w:hAnsi="Arial" w:cs="Arial"/>
          <w:bCs/>
          <w:sz w:val="24"/>
          <w:szCs w:val="24"/>
        </w:rPr>
        <w:t>08</w:t>
      </w:r>
      <w:r w:rsidR="00867BDE" w:rsidRPr="00867BDE">
        <w:rPr>
          <w:rFonts w:ascii="Arial" w:hAnsi="Arial" w:cs="Arial"/>
          <w:bCs/>
          <w:sz w:val="24"/>
          <w:szCs w:val="24"/>
        </w:rPr>
        <w:t>.201</w:t>
      </w:r>
      <w:r w:rsidR="00C2772B">
        <w:rPr>
          <w:rFonts w:ascii="Arial" w:hAnsi="Arial" w:cs="Arial"/>
          <w:bCs/>
          <w:sz w:val="24"/>
          <w:szCs w:val="24"/>
        </w:rPr>
        <w:t>5</w:t>
      </w:r>
      <w:r w:rsidR="00867BDE" w:rsidRPr="00867BDE">
        <w:rPr>
          <w:rFonts w:ascii="Arial" w:hAnsi="Arial" w:cs="Arial"/>
          <w:bCs/>
          <w:sz w:val="24"/>
          <w:szCs w:val="24"/>
        </w:rPr>
        <w:t xml:space="preserve"> №</w:t>
      </w:r>
      <w:r w:rsidR="00C2772B">
        <w:rPr>
          <w:rFonts w:ascii="Arial" w:hAnsi="Arial" w:cs="Arial"/>
          <w:bCs/>
          <w:sz w:val="24"/>
          <w:szCs w:val="24"/>
        </w:rPr>
        <w:t>10</w:t>
      </w:r>
      <w:r w:rsidR="00867BDE" w:rsidRPr="00867BDE">
        <w:rPr>
          <w:rFonts w:ascii="Arial" w:hAnsi="Arial" w:cs="Arial"/>
          <w:bCs/>
          <w:sz w:val="24"/>
          <w:szCs w:val="24"/>
        </w:rPr>
        <w:t>5</w:t>
      </w:r>
      <w:r w:rsidR="006216FB" w:rsidRPr="00867BDE">
        <w:rPr>
          <w:rFonts w:ascii="Arial" w:hAnsi="Arial" w:cs="Arial"/>
          <w:bCs/>
          <w:sz w:val="24"/>
          <w:szCs w:val="24"/>
        </w:rPr>
        <w:t>-</w:t>
      </w:r>
      <w:r w:rsidR="006216FB">
        <w:rPr>
          <w:rFonts w:ascii="Arial" w:hAnsi="Arial" w:cs="Arial"/>
          <w:bCs/>
          <w:sz w:val="24"/>
          <w:szCs w:val="24"/>
        </w:rPr>
        <w:t>п.</w:t>
      </w:r>
      <w:r w:rsidR="00F15ABC">
        <w:rPr>
          <w:rFonts w:ascii="Arial" w:hAnsi="Arial" w:cs="Arial"/>
          <w:bCs/>
          <w:sz w:val="24"/>
          <w:szCs w:val="24"/>
        </w:rPr>
        <w:t xml:space="preserve"> </w:t>
      </w:r>
      <w:r w:rsidR="0016759E">
        <w:rPr>
          <w:rFonts w:ascii="Arial" w:hAnsi="Arial" w:cs="Arial"/>
          <w:bCs/>
          <w:sz w:val="24"/>
          <w:szCs w:val="24"/>
        </w:rPr>
        <w:t>«</w:t>
      </w:r>
      <w:r w:rsidR="00F15ABC">
        <w:rPr>
          <w:rFonts w:ascii="Arial" w:hAnsi="Arial" w:cs="Arial"/>
          <w:bCs/>
          <w:sz w:val="24"/>
          <w:szCs w:val="24"/>
        </w:rPr>
        <w:t>Об утверждении Устава муниципального казенного общеобр</w:t>
      </w:r>
      <w:r w:rsidR="00F15ABC">
        <w:rPr>
          <w:rFonts w:ascii="Arial" w:hAnsi="Arial" w:cs="Arial"/>
          <w:bCs/>
          <w:sz w:val="24"/>
          <w:szCs w:val="24"/>
        </w:rPr>
        <w:t>а</w:t>
      </w:r>
      <w:r w:rsidR="00F15ABC">
        <w:rPr>
          <w:rFonts w:ascii="Arial" w:hAnsi="Arial" w:cs="Arial"/>
          <w:bCs/>
          <w:sz w:val="24"/>
          <w:szCs w:val="24"/>
        </w:rPr>
        <w:t>зов</w:t>
      </w:r>
      <w:r w:rsidR="00B735B3">
        <w:rPr>
          <w:rFonts w:ascii="Arial" w:hAnsi="Arial" w:cs="Arial"/>
          <w:bCs/>
          <w:sz w:val="24"/>
          <w:szCs w:val="24"/>
        </w:rPr>
        <w:t>ател</w:t>
      </w:r>
      <w:r w:rsidR="002903B7">
        <w:rPr>
          <w:rFonts w:ascii="Arial" w:hAnsi="Arial" w:cs="Arial"/>
          <w:bCs/>
          <w:sz w:val="24"/>
          <w:szCs w:val="24"/>
        </w:rPr>
        <w:t>ь</w:t>
      </w:r>
      <w:r w:rsidR="00225107">
        <w:rPr>
          <w:rFonts w:ascii="Arial" w:hAnsi="Arial" w:cs="Arial"/>
          <w:bCs/>
          <w:sz w:val="24"/>
          <w:szCs w:val="24"/>
        </w:rPr>
        <w:t>но</w:t>
      </w:r>
      <w:r w:rsidR="0098656B">
        <w:rPr>
          <w:rFonts w:ascii="Arial" w:hAnsi="Arial" w:cs="Arial"/>
          <w:bCs/>
          <w:sz w:val="24"/>
          <w:szCs w:val="24"/>
        </w:rPr>
        <w:t>го учреждения «</w:t>
      </w:r>
      <w:proofErr w:type="spellStart"/>
      <w:r w:rsidR="0098656B">
        <w:rPr>
          <w:rFonts w:ascii="Arial" w:hAnsi="Arial" w:cs="Arial"/>
          <w:bCs/>
          <w:sz w:val="24"/>
          <w:szCs w:val="24"/>
        </w:rPr>
        <w:t>Тисульская</w:t>
      </w:r>
      <w:proofErr w:type="spellEnd"/>
      <w:r w:rsidR="00225107">
        <w:rPr>
          <w:rFonts w:ascii="Arial" w:hAnsi="Arial" w:cs="Arial"/>
          <w:bCs/>
          <w:sz w:val="24"/>
          <w:szCs w:val="24"/>
        </w:rPr>
        <w:t xml:space="preserve"> средняя</w:t>
      </w:r>
      <w:r w:rsidR="00F15ABC">
        <w:rPr>
          <w:rFonts w:ascii="Arial" w:hAnsi="Arial" w:cs="Arial"/>
          <w:bCs/>
          <w:sz w:val="24"/>
          <w:szCs w:val="24"/>
        </w:rPr>
        <w:t xml:space="preserve"> общеобразовательная школа»</w:t>
      </w:r>
      <w:r w:rsidR="006216FB">
        <w:rPr>
          <w:rFonts w:ascii="Arial" w:hAnsi="Arial" w:cs="Arial"/>
          <w:bCs/>
          <w:sz w:val="24"/>
          <w:szCs w:val="24"/>
        </w:rPr>
        <w:t xml:space="preserve"> пр</w:t>
      </w:r>
      <w:r w:rsidR="006216FB">
        <w:rPr>
          <w:rFonts w:ascii="Arial" w:hAnsi="Arial" w:cs="Arial"/>
          <w:bCs/>
          <w:sz w:val="24"/>
          <w:szCs w:val="24"/>
        </w:rPr>
        <w:t>и</w:t>
      </w:r>
      <w:r w:rsidR="006216FB">
        <w:rPr>
          <w:rFonts w:ascii="Arial" w:hAnsi="Arial" w:cs="Arial"/>
          <w:bCs/>
          <w:sz w:val="24"/>
          <w:szCs w:val="24"/>
        </w:rPr>
        <w:t>знать утратившим силу с момента подписания данного постановления.</w:t>
      </w:r>
    </w:p>
    <w:p w:rsidR="006E7C71" w:rsidRDefault="006E7C71" w:rsidP="006216FB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:rsidR="006E7C71" w:rsidRDefault="006E7C71" w:rsidP="006216FB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 Постановление вступает в силу с момента его подписания.</w:t>
      </w:r>
    </w:p>
    <w:p w:rsidR="00F37CBF" w:rsidRDefault="00F37CBF" w:rsidP="006216FB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:rsidR="00F37CBF" w:rsidRDefault="006E7C71" w:rsidP="00F37CBF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</w:t>
      </w:r>
      <w:r w:rsidR="00F37CBF">
        <w:rPr>
          <w:rFonts w:ascii="Arial" w:hAnsi="Arial" w:cs="Arial"/>
          <w:bCs/>
          <w:sz w:val="24"/>
          <w:szCs w:val="24"/>
        </w:rPr>
        <w:t>. Данное постановление подлежит размещению на официальном сайте админ</w:t>
      </w:r>
      <w:r w:rsidR="00F37CBF">
        <w:rPr>
          <w:rFonts w:ascii="Arial" w:hAnsi="Arial" w:cs="Arial"/>
          <w:bCs/>
          <w:sz w:val="24"/>
          <w:szCs w:val="24"/>
        </w:rPr>
        <w:t>и</w:t>
      </w:r>
      <w:r w:rsidR="00F37CBF">
        <w:rPr>
          <w:rFonts w:ascii="Arial" w:hAnsi="Arial" w:cs="Arial"/>
          <w:bCs/>
          <w:sz w:val="24"/>
          <w:szCs w:val="24"/>
        </w:rPr>
        <w:t>страции Тяжинского муниципального района.</w:t>
      </w:r>
    </w:p>
    <w:p w:rsidR="00207D8D" w:rsidRPr="0070333A" w:rsidRDefault="00207D8D" w:rsidP="00207D8D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:rsidR="00253B1E" w:rsidRPr="00AA0DFF" w:rsidRDefault="006E7C71" w:rsidP="00207D8D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</w:t>
      </w:r>
      <w:r w:rsidR="00AA0DFF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="00AA0DFF">
        <w:rPr>
          <w:rFonts w:ascii="Arial" w:hAnsi="Arial" w:cs="Arial"/>
          <w:bCs/>
          <w:sz w:val="24"/>
          <w:szCs w:val="24"/>
        </w:rPr>
        <w:t>Конт</w:t>
      </w:r>
      <w:r w:rsidR="009B0E65">
        <w:rPr>
          <w:rFonts w:ascii="Arial" w:hAnsi="Arial" w:cs="Arial"/>
          <w:bCs/>
          <w:sz w:val="24"/>
          <w:szCs w:val="24"/>
        </w:rPr>
        <w:t>роль за</w:t>
      </w:r>
      <w:proofErr w:type="gramEnd"/>
      <w:r w:rsidR="009B0E65">
        <w:rPr>
          <w:rFonts w:ascii="Arial" w:hAnsi="Arial" w:cs="Arial"/>
          <w:bCs/>
          <w:sz w:val="24"/>
          <w:szCs w:val="24"/>
        </w:rPr>
        <w:t xml:space="preserve"> исполнением настоящего п</w:t>
      </w:r>
      <w:r w:rsidR="00AA0DFF">
        <w:rPr>
          <w:rFonts w:ascii="Arial" w:hAnsi="Arial" w:cs="Arial"/>
          <w:bCs/>
          <w:sz w:val="24"/>
          <w:szCs w:val="24"/>
        </w:rPr>
        <w:t>останов</w:t>
      </w:r>
      <w:r w:rsidR="00194599">
        <w:rPr>
          <w:rFonts w:ascii="Arial" w:hAnsi="Arial" w:cs="Arial"/>
          <w:bCs/>
          <w:sz w:val="24"/>
          <w:szCs w:val="24"/>
        </w:rPr>
        <w:t>ления возложить на</w:t>
      </w:r>
      <w:r w:rsidR="008A2387">
        <w:rPr>
          <w:rFonts w:ascii="Arial" w:hAnsi="Arial" w:cs="Arial"/>
          <w:bCs/>
          <w:sz w:val="24"/>
          <w:szCs w:val="24"/>
        </w:rPr>
        <w:t xml:space="preserve"> </w:t>
      </w:r>
      <w:r w:rsidR="00194599">
        <w:rPr>
          <w:rFonts w:ascii="Arial" w:hAnsi="Arial" w:cs="Arial"/>
          <w:bCs/>
          <w:sz w:val="24"/>
          <w:szCs w:val="24"/>
        </w:rPr>
        <w:t>заместителя г</w:t>
      </w:r>
      <w:r w:rsidR="00AA0DFF">
        <w:rPr>
          <w:rFonts w:ascii="Arial" w:hAnsi="Arial" w:cs="Arial"/>
          <w:bCs/>
          <w:sz w:val="24"/>
          <w:szCs w:val="24"/>
        </w:rPr>
        <w:t>лавы Тяжинского муниципального района по с</w:t>
      </w:r>
      <w:r w:rsidR="0067626D">
        <w:rPr>
          <w:rFonts w:ascii="Arial" w:hAnsi="Arial" w:cs="Arial"/>
          <w:bCs/>
          <w:sz w:val="24"/>
          <w:szCs w:val="24"/>
        </w:rPr>
        <w:t>оциальн</w:t>
      </w:r>
      <w:r w:rsidR="00D21B4F">
        <w:rPr>
          <w:rFonts w:ascii="Arial" w:hAnsi="Arial" w:cs="Arial"/>
          <w:bCs/>
          <w:sz w:val="24"/>
          <w:szCs w:val="24"/>
        </w:rPr>
        <w:t>ым вопросам  Коновалову О.В.</w:t>
      </w:r>
    </w:p>
    <w:p w:rsidR="005A0A3B" w:rsidRDefault="005A0A3B" w:rsidP="00207D8D">
      <w:pPr>
        <w:tabs>
          <w:tab w:val="left" w:pos="993"/>
        </w:tabs>
        <w:ind w:right="282"/>
        <w:rPr>
          <w:rFonts w:ascii="Arial" w:hAnsi="Arial" w:cs="Arial"/>
          <w:sz w:val="16"/>
          <w:szCs w:val="16"/>
        </w:rPr>
      </w:pPr>
    </w:p>
    <w:p w:rsidR="00AA0DFF" w:rsidRDefault="00AA0DFF" w:rsidP="00B57E48">
      <w:pPr>
        <w:tabs>
          <w:tab w:val="left" w:pos="993"/>
        </w:tabs>
        <w:rPr>
          <w:rFonts w:ascii="Arial" w:hAnsi="Arial" w:cs="Arial"/>
          <w:sz w:val="16"/>
          <w:szCs w:val="16"/>
        </w:rPr>
      </w:pPr>
    </w:p>
    <w:p w:rsidR="00AA0DFF" w:rsidRDefault="00AA0DFF" w:rsidP="00B57E48">
      <w:pPr>
        <w:tabs>
          <w:tab w:val="left" w:pos="993"/>
        </w:tabs>
        <w:rPr>
          <w:rFonts w:ascii="Arial" w:hAnsi="Arial" w:cs="Arial"/>
          <w:sz w:val="16"/>
          <w:szCs w:val="16"/>
        </w:rPr>
      </w:pPr>
    </w:p>
    <w:p w:rsidR="00C86257" w:rsidRDefault="00C86257" w:rsidP="00B57E48">
      <w:pPr>
        <w:tabs>
          <w:tab w:val="left" w:pos="993"/>
        </w:tabs>
        <w:rPr>
          <w:rFonts w:ascii="Arial" w:hAnsi="Arial" w:cs="Arial"/>
          <w:sz w:val="16"/>
          <w:szCs w:val="16"/>
        </w:rPr>
      </w:pPr>
    </w:p>
    <w:p w:rsidR="00C86257" w:rsidRDefault="00C86257" w:rsidP="00B57E48">
      <w:pPr>
        <w:tabs>
          <w:tab w:val="left" w:pos="993"/>
        </w:tabs>
        <w:rPr>
          <w:rFonts w:ascii="Arial" w:hAnsi="Arial" w:cs="Arial"/>
          <w:sz w:val="16"/>
          <w:szCs w:val="16"/>
        </w:rPr>
      </w:pPr>
    </w:p>
    <w:p w:rsidR="00C86257" w:rsidRPr="00602A30" w:rsidRDefault="00C86257" w:rsidP="00B57E48">
      <w:pPr>
        <w:tabs>
          <w:tab w:val="left" w:pos="993"/>
        </w:tabs>
        <w:rPr>
          <w:rFonts w:ascii="Arial" w:hAnsi="Arial" w:cs="Arial"/>
          <w:sz w:val="16"/>
          <w:szCs w:val="16"/>
        </w:rPr>
      </w:pPr>
    </w:p>
    <w:p w:rsidR="002A1451" w:rsidRDefault="002A1451" w:rsidP="005E7880">
      <w:pPr>
        <w:tabs>
          <w:tab w:val="left" w:pos="993"/>
        </w:tabs>
        <w:ind w:firstLine="567"/>
        <w:jc w:val="center"/>
        <w:rPr>
          <w:rFonts w:ascii="Arial" w:hAnsi="Arial" w:cs="Arial"/>
          <w:sz w:val="24"/>
          <w:szCs w:val="24"/>
        </w:rPr>
      </w:pPr>
    </w:p>
    <w:p w:rsidR="00253B1E" w:rsidRPr="0067626D" w:rsidRDefault="0082413F" w:rsidP="006F6829">
      <w:pPr>
        <w:tabs>
          <w:tab w:val="left" w:pos="993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6E7C71">
        <w:rPr>
          <w:rFonts w:ascii="Arial" w:hAnsi="Arial" w:cs="Arial"/>
          <w:b/>
          <w:sz w:val="24"/>
          <w:szCs w:val="24"/>
        </w:rPr>
        <w:t>Г</w:t>
      </w:r>
      <w:r w:rsidR="0098656B">
        <w:rPr>
          <w:rFonts w:ascii="Arial" w:hAnsi="Arial" w:cs="Arial"/>
          <w:b/>
          <w:sz w:val="24"/>
          <w:szCs w:val="24"/>
        </w:rPr>
        <w:t>л</w:t>
      </w:r>
      <w:r>
        <w:rPr>
          <w:rFonts w:ascii="Arial" w:hAnsi="Arial" w:cs="Arial"/>
          <w:b/>
          <w:sz w:val="24"/>
          <w:szCs w:val="24"/>
        </w:rPr>
        <w:t>ав</w:t>
      </w:r>
      <w:r w:rsidR="006E7C71">
        <w:rPr>
          <w:rFonts w:ascii="Arial" w:hAnsi="Arial" w:cs="Arial"/>
          <w:b/>
          <w:sz w:val="24"/>
          <w:szCs w:val="24"/>
        </w:rPr>
        <w:t>а</w:t>
      </w:r>
      <w:r w:rsidR="00253B1E" w:rsidRPr="0067626D">
        <w:rPr>
          <w:rFonts w:ascii="Arial" w:hAnsi="Arial" w:cs="Arial"/>
          <w:b/>
          <w:sz w:val="24"/>
          <w:szCs w:val="24"/>
        </w:rPr>
        <w:t xml:space="preserve"> Тяжинского</w:t>
      </w:r>
      <w:r w:rsidR="003F12CF" w:rsidRPr="0067626D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</w:t>
      </w:r>
      <w:r w:rsidR="006F6829" w:rsidRPr="0067626D">
        <w:rPr>
          <w:rFonts w:ascii="Arial" w:hAnsi="Arial" w:cs="Arial"/>
          <w:b/>
          <w:sz w:val="24"/>
          <w:szCs w:val="24"/>
        </w:rPr>
        <w:t xml:space="preserve"> </w:t>
      </w:r>
      <w:r w:rsidR="003F12CF" w:rsidRPr="0067626D">
        <w:rPr>
          <w:rFonts w:ascii="Arial" w:hAnsi="Arial" w:cs="Arial"/>
          <w:b/>
          <w:sz w:val="24"/>
          <w:szCs w:val="24"/>
        </w:rPr>
        <w:t xml:space="preserve">                              </w:t>
      </w:r>
      <w:r w:rsidR="006F6829" w:rsidRPr="0067626D">
        <w:rPr>
          <w:rFonts w:ascii="Arial" w:hAnsi="Arial" w:cs="Arial"/>
          <w:b/>
          <w:sz w:val="24"/>
          <w:szCs w:val="24"/>
        </w:rPr>
        <w:t>муниципального</w:t>
      </w:r>
      <w:r w:rsidR="00B763B8" w:rsidRPr="0067626D">
        <w:rPr>
          <w:rFonts w:ascii="Arial" w:hAnsi="Arial" w:cs="Arial"/>
          <w:b/>
          <w:sz w:val="24"/>
          <w:szCs w:val="24"/>
        </w:rPr>
        <w:t xml:space="preserve"> </w:t>
      </w:r>
      <w:r w:rsidR="00253B1E" w:rsidRPr="0067626D">
        <w:rPr>
          <w:rFonts w:ascii="Arial" w:hAnsi="Arial" w:cs="Arial"/>
          <w:b/>
          <w:sz w:val="24"/>
          <w:szCs w:val="24"/>
        </w:rPr>
        <w:t xml:space="preserve"> района                    </w:t>
      </w:r>
      <w:r w:rsidR="006F6829" w:rsidRPr="0067626D">
        <w:rPr>
          <w:rFonts w:ascii="Arial" w:hAnsi="Arial" w:cs="Arial"/>
          <w:b/>
          <w:sz w:val="24"/>
          <w:szCs w:val="24"/>
        </w:rPr>
        <w:t xml:space="preserve">    </w:t>
      </w:r>
      <w:r w:rsidR="003F12CF" w:rsidRPr="0067626D">
        <w:rPr>
          <w:rFonts w:ascii="Arial" w:hAnsi="Arial" w:cs="Arial"/>
          <w:b/>
          <w:sz w:val="24"/>
          <w:szCs w:val="24"/>
        </w:rPr>
        <w:t xml:space="preserve">                               </w:t>
      </w:r>
      <w:r w:rsidR="006F6829" w:rsidRPr="0067626D">
        <w:rPr>
          <w:rFonts w:ascii="Arial" w:hAnsi="Arial" w:cs="Arial"/>
          <w:b/>
          <w:sz w:val="24"/>
          <w:szCs w:val="24"/>
        </w:rPr>
        <w:t xml:space="preserve"> </w:t>
      </w:r>
      <w:r w:rsidR="006E7C71">
        <w:rPr>
          <w:rFonts w:ascii="Arial" w:hAnsi="Arial" w:cs="Arial"/>
          <w:b/>
          <w:sz w:val="24"/>
          <w:szCs w:val="24"/>
        </w:rPr>
        <w:t xml:space="preserve">               С.Н.Кошкин</w:t>
      </w:r>
    </w:p>
    <w:p w:rsidR="005A0A3B" w:rsidRPr="0067626D" w:rsidRDefault="005E7880" w:rsidP="00B57E48">
      <w:pPr>
        <w:tabs>
          <w:tab w:val="left" w:pos="993"/>
          <w:tab w:val="left" w:pos="2025"/>
        </w:tabs>
        <w:ind w:firstLine="567"/>
        <w:jc w:val="both"/>
        <w:rPr>
          <w:sz w:val="24"/>
          <w:szCs w:val="24"/>
        </w:rPr>
      </w:pPr>
      <w:r w:rsidRPr="0067626D">
        <w:rPr>
          <w:sz w:val="24"/>
          <w:szCs w:val="24"/>
        </w:rPr>
        <w:tab/>
      </w:r>
    </w:p>
    <w:p w:rsidR="002A1451" w:rsidRPr="0067626D" w:rsidRDefault="002A1451" w:rsidP="005E7880">
      <w:pPr>
        <w:tabs>
          <w:tab w:val="left" w:pos="993"/>
        </w:tabs>
        <w:ind w:firstLine="567"/>
        <w:jc w:val="both"/>
        <w:rPr>
          <w:sz w:val="24"/>
          <w:szCs w:val="24"/>
        </w:rPr>
      </w:pPr>
    </w:p>
    <w:p w:rsidR="002A1451" w:rsidRDefault="002A1451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</w:p>
    <w:p w:rsidR="003F12CF" w:rsidRDefault="003F12CF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</w:p>
    <w:p w:rsidR="003F12CF" w:rsidRDefault="003F12CF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</w:p>
    <w:p w:rsidR="003F12CF" w:rsidRDefault="003F12CF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</w:p>
    <w:p w:rsidR="003F12CF" w:rsidRDefault="003F12CF" w:rsidP="006E7C71">
      <w:pPr>
        <w:tabs>
          <w:tab w:val="left" w:pos="993"/>
        </w:tabs>
        <w:jc w:val="both"/>
        <w:rPr>
          <w:sz w:val="16"/>
          <w:szCs w:val="16"/>
        </w:rPr>
      </w:pPr>
    </w:p>
    <w:p w:rsidR="00253B1E" w:rsidRPr="00FE63D2" w:rsidRDefault="00253B1E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  <w:r w:rsidRPr="00FE63D2">
        <w:rPr>
          <w:sz w:val="16"/>
          <w:szCs w:val="16"/>
        </w:rPr>
        <w:t xml:space="preserve">Исп. </w:t>
      </w:r>
      <w:proofErr w:type="spellStart"/>
      <w:r w:rsidR="006E7C71">
        <w:rPr>
          <w:sz w:val="16"/>
          <w:szCs w:val="16"/>
        </w:rPr>
        <w:t>Абразумова</w:t>
      </w:r>
      <w:proofErr w:type="spellEnd"/>
      <w:r w:rsidR="006E7C71">
        <w:rPr>
          <w:sz w:val="16"/>
          <w:szCs w:val="16"/>
        </w:rPr>
        <w:t xml:space="preserve"> О.В</w:t>
      </w:r>
      <w:r w:rsidR="0098656B">
        <w:rPr>
          <w:sz w:val="16"/>
          <w:szCs w:val="16"/>
        </w:rPr>
        <w:t>.</w:t>
      </w:r>
    </w:p>
    <w:p w:rsidR="00253B1E" w:rsidRPr="00FE63D2" w:rsidRDefault="00253B1E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2</w:t>
      </w:r>
      <w:r w:rsidR="006E7C71">
        <w:rPr>
          <w:sz w:val="16"/>
          <w:szCs w:val="16"/>
        </w:rPr>
        <w:t>9</w:t>
      </w:r>
      <w:r w:rsidR="00323C54">
        <w:rPr>
          <w:sz w:val="16"/>
          <w:szCs w:val="16"/>
        </w:rPr>
        <w:t>-</w:t>
      </w:r>
      <w:r w:rsidR="006E7C71">
        <w:rPr>
          <w:sz w:val="16"/>
          <w:szCs w:val="16"/>
        </w:rPr>
        <w:t>00</w:t>
      </w:r>
      <w:r w:rsidR="00323C54">
        <w:rPr>
          <w:sz w:val="16"/>
          <w:szCs w:val="16"/>
        </w:rPr>
        <w:t>-1</w:t>
      </w:r>
    </w:p>
    <w:sectPr w:rsidR="00253B1E" w:rsidRPr="00FE63D2" w:rsidSect="002A1451">
      <w:pgSz w:w="11906" w:h="16838" w:code="9"/>
      <w:pgMar w:top="567" w:right="567" w:bottom="426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32F" w:rsidRDefault="009F732F">
      <w:r>
        <w:separator/>
      </w:r>
    </w:p>
  </w:endnote>
  <w:endnote w:type="continuationSeparator" w:id="0">
    <w:p w:rsidR="009F732F" w:rsidRDefault="009F7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32F" w:rsidRDefault="009F732F">
      <w:r>
        <w:separator/>
      </w:r>
    </w:p>
  </w:footnote>
  <w:footnote w:type="continuationSeparator" w:id="0">
    <w:p w:rsidR="009F732F" w:rsidRDefault="009F73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5C15"/>
    <w:multiLevelType w:val="hybridMultilevel"/>
    <w:tmpl w:val="0EAE8F80"/>
    <w:lvl w:ilvl="0" w:tplc="1C8800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0761895"/>
    <w:multiLevelType w:val="hybridMultilevel"/>
    <w:tmpl w:val="A1CEDA9A"/>
    <w:lvl w:ilvl="0" w:tplc="E208D7E2">
      <w:start w:val="1"/>
      <w:numFmt w:val="decimal"/>
      <w:lvlText w:val="%1."/>
      <w:lvlJc w:val="left"/>
      <w:pPr>
        <w:tabs>
          <w:tab w:val="num" w:pos="1311"/>
        </w:tabs>
        <w:ind w:left="1311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4CFE03EA"/>
    <w:multiLevelType w:val="hybridMultilevel"/>
    <w:tmpl w:val="1138F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autoHyphenation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0F0"/>
    <w:rsid w:val="00091601"/>
    <w:rsid w:val="000A558E"/>
    <w:rsid w:val="000B77AD"/>
    <w:rsid w:val="00110C85"/>
    <w:rsid w:val="00150BF4"/>
    <w:rsid w:val="00165EC0"/>
    <w:rsid w:val="0016759E"/>
    <w:rsid w:val="00194599"/>
    <w:rsid w:val="0019783B"/>
    <w:rsid w:val="001A32A5"/>
    <w:rsid w:val="001C64D2"/>
    <w:rsid w:val="001F0163"/>
    <w:rsid w:val="00207D8D"/>
    <w:rsid w:val="00225107"/>
    <w:rsid w:val="00253B1E"/>
    <w:rsid w:val="002903B7"/>
    <w:rsid w:val="002A1451"/>
    <w:rsid w:val="002C0B2D"/>
    <w:rsid w:val="002F702F"/>
    <w:rsid w:val="00323C54"/>
    <w:rsid w:val="00327D39"/>
    <w:rsid w:val="00332ED7"/>
    <w:rsid w:val="00352890"/>
    <w:rsid w:val="003628FE"/>
    <w:rsid w:val="003E7258"/>
    <w:rsid w:val="003F12CF"/>
    <w:rsid w:val="004123F6"/>
    <w:rsid w:val="00471FF1"/>
    <w:rsid w:val="004A18E5"/>
    <w:rsid w:val="004C1631"/>
    <w:rsid w:val="004E7DA1"/>
    <w:rsid w:val="004F5449"/>
    <w:rsid w:val="005165EE"/>
    <w:rsid w:val="005247CA"/>
    <w:rsid w:val="00537450"/>
    <w:rsid w:val="0054465B"/>
    <w:rsid w:val="00545C9B"/>
    <w:rsid w:val="005522D6"/>
    <w:rsid w:val="00562734"/>
    <w:rsid w:val="00585586"/>
    <w:rsid w:val="0058780E"/>
    <w:rsid w:val="005A0A3B"/>
    <w:rsid w:val="005B7F4C"/>
    <w:rsid w:val="005E7880"/>
    <w:rsid w:val="005F760A"/>
    <w:rsid w:val="00602A30"/>
    <w:rsid w:val="006050CF"/>
    <w:rsid w:val="006174E7"/>
    <w:rsid w:val="006216FB"/>
    <w:rsid w:val="006275B4"/>
    <w:rsid w:val="0067626D"/>
    <w:rsid w:val="006803E5"/>
    <w:rsid w:val="006B3EA1"/>
    <w:rsid w:val="006E7C71"/>
    <w:rsid w:val="006F6829"/>
    <w:rsid w:val="0070333A"/>
    <w:rsid w:val="00726686"/>
    <w:rsid w:val="00764E56"/>
    <w:rsid w:val="007900F0"/>
    <w:rsid w:val="007B615E"/>
    <w:rsid w:val="007D36AB"/>
    <w:rsid w:val="0082413F"/>
    <w:rsid w:val="00867BDE"/>
    <w:rsid w:val="00890744"/>
    <w:rsid w:val="00892AEE"/>
    <w:rsid w:val="0089500C"/>
    <w:rsid w:val="008A2387"/>
    <w:rsid w:val="008B41CF"/>
    <w:rsid w:val="008D3635"/>
    <w:rsid w:val="008D7274"/>
    <w:rsid w:val="008E2AE1"/>
    <w:rsid w:val="008E4C91"/>
    <w:rsid w:val="008F2DF1"/>
    <w:rsid w:val="009449D8"/>
    <w:rsid w:val="00945B01"/>
    <w:rsid w:val="0098656B"/>
    <w:rsid w:val="009A14F9"/>
    <w:rsid w:val="009B0E65"/>
    <w:rsid w:val="009C5623"/>
    <w:rsid w:val="009F732F"/>
    <w:rsid w:val="00A24B31"/>
    <w:rsid w:val="00A26C52"/>
    <w:rsid w:val="00A5549E"/>
    <w:rsid w:val="00A85A49"/>
    <w:rsid w:val="00AA0DFF"/>
    <w:rsid w:val="00AA4B5D"/>
    <w:rsid w:val="00B30A8C"/>
    <w:rsid w:val="00B57E48"/>
    <w:rsid w:val="00B735B3"/>
    <w:rsid w:val="00B763B8"/>
    <w:rsid w:val="00B76E0C"/>
    <w:rsid w:val="00BC6371"/>
    <w:rsid w:val="00BF636E"/>
    <w:rsid w:val="00C07477"/>
    <w:rsid w:val="00C2772B"/>
    <w:rsid w:val="00C86257"/>
    <w:rsid w:val="00C902C4"/>
    <w:rsid w:val="00CA5DF0"/>
    <w:rsid w:val="00CA7616"/>
    <w:rsid w:val="00CC6C2B"/>
    <w:rsid w:val="00CC7E3B"/>
    <w:rsid w:val="00D21B4F"/>
    <w:rsid w:val="00D51B8A"/>
    <w:rsid w:val="00D552B8"/>
    <w:rsid w:val="00D939AB"/>
    <w:rsid w:val="00D97C95"/>
    <w:rsid w:val="00DA1DC7"/>
    <w:rsid w:val="00DA555F"/>
    <w:rsid w:val="00DE6642"/>
    <w:rsid w:val="00DE7222"/>
    <w:rsid w:val="00DF5945"/>
    <w:rsid w:val="00E25E41"/>
    <w:rsid w:val="00E7731A"/>
    <w:rsid w:val="00EA0A4C"/>
    <w:rsid w:val="00EA3547"/>
    <w:rsid w:val="00EA6F3D"/>
    <w:rsid w:val="00EC0EAE"/>
    <w:rsid w:val="00ED1EA9"/>
    <w:rsid w:val="00EE2081"/>
    <w:rsid w:val="00EF40B7"/>
    <w:rsid w:val="00F15ABC"/>
    <w:rsid w:val="00F37CBF"/>
    <w:rsid w:val="00F427A6"/>
    <w:rsid w:val="00F463AD"/>
    <w:rsid w:val="00F4715A"/>
    <w:rsid w:val="00F9384D"/>
    <w:rsid w:val="00FA25AF"/>
    <w:rsid w:val="00FD1D11"/>
    <w:rsid w:val="00FD3027"/>
    <w:rsid w:val="00FD5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636E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6273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562734"/>
    <w:pPr>
      <w:tabs>
        <w:tab w:val="center" w:pos="4153"/>
        <w:tab w:val="right" w:pos="8306"/>
      </w:tabs>
    </w:pPr>
  </w:style>
  <w:style w:type="paragraph" w:styleId="a5">
    <w:name w:val="Normal (Web)"/>
    <w:basedOn w:val="a"/>
    <w:rsid w:val="00BC6371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sid w:val="00892A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&#1055;&#1086;&#1089;&#1090;&#1072;&#1085;&#1086;&#1074;&#1083;&#1077;&#1085;&#1080;&#1077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EAF93-D687-4807-9595-C66609D84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Тяжинского района Кемеровской области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</dc:creator>
  <cp:lastModifiedBy>aup_1</cp:lastModifiedBy>
  <cp:revision>2</cp:revision>
  <cp:lastPrinted>2015-07-30T05:05:00Z</cp:lastPrinted>
  <dcterms:created xsi:type="dcterms:W3CDTF">2016-08-30T02:49:00Z</dcterms:created>
  <dcterms:modified xsi:type="dcterms:W3CDTF">2016-08-30T02:49:00Z</dcterms:modified>
</cp:coreProperties>
</file>